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74FF0" w14:textId="0ADB73B6" w:rsidR="00A6570D" w:rsidRPr="008A1595" w:rsidRDefault="00B50C7A" w:rsidP="00A6570D">
      <w:pPr>
        <w:spacing w:after="0" w:line="240" w:lineRule="auto"/>
        <w:rPr>
          <w:rFonts w:ascii="Arial" w:hAnsi="Arial" w:cs="Arial"/>
          <w:b/>
          <w:color w:val="0070C0"/>
          <w:sz w:val="52"/>
          <w:szCs w:val="36"/>
        </w:rPr>
      </w:pPr>
      <w:r>
        <w:rPr>
          <w:rFonts w:ascii="Arial" w:hAnsi="Arial" w:cs="Arial"/>
          <w:b/>
          <w:color w:val="0070C0"/>
          <w:sz w:val="52"/>
          <w:szCs w:val="36"/>
        </w:rPr>
        <w:t>Learning and Organisational Development Practitioner</w:t>
      </w:r>
    </w:p>
    <w:p w14:paraId="09E2635D" w14:textId="77777777" w:rsidR="00A6570D" w:rsidRPr="00CC4D48" w:rsidRDefault="00A6570D" w:rsidP="00A6570D">
      <w:pPr>
        <w:spacing w:after="0" w:line="240" w:lineRule="auto"/>
        <w:rPr>
          <w:rFonts w:ascii="Arial" w:hAnsi="Arial" w:cs="Arial"/>
          <w:b/>
          <w:sz w:val="32"/>
          <w:szCs w:val="24"/>
        </w:rPr>
      </w:pPr>
    </w:p>
    <w:p w14:paraId="4D0A8A9A" w14:textId="090FC50D" w:rsidR="00A6570D" w:rsidRPr="00996521" w:rsidRDefault="00A6570D" w:rsidP="00A6570D">
      <w:pPr>
        <w:spacing w:after="0" w:line="240" w:lineRule="auto"/>
        <w:rPr>
          <w:rFonts w:ascii="Arial" w:hAnsi="Arial" w:cs="Arial"/>
          <w:bCs/>
          <w:sz w:val="24"/>
          <w:szCs w:val="24"/>
        </w:rPr>
      </w:pPr>
      <w:r>
        <w:rPr>
          <w:rFonts w:ascii="Arial" w:hAnsi="Arial" w:cs="Arial"/>
          <w:b/>
          <w:sz w:val="24"/>
          <w:szCs w:val="24"/>
        </w:rPr>
        <w:t xml:space="preserve">Location: </w:t>
      </w:r>
      <w:r w:rsidR="00996521">
        <w:rPr>
          <w:rFonts w:ascii="Arial" w:hAnsi="Arial" w:cs="Arial"/>
          <w:b/>
          <w:sz w:val="24"/>
          <w:szCs w:val="24"/>
        </w:rPr>
        <w:tab/>
      </w:r>
      <w:r w:rsidR="00996521">
        <w:rPr>
          <w:rFonts w:ascii="Arial" w:hAnsi="Arial" w:cs="Arial"/>
          <w:b/>
          <w:sz w:val="24"/>
          <w:szCs w:val="24"/>
        </w:rPr>
        <w:tab/>
      </w:r>
      <w:r w:rsidR="00725619" w:rsidRPr="00996521">
        <w:rPr>
          <w:rFonts w:ascii="Arial" w:hAnsi="Arial" w:cs="Arial"/>
          <w:bCs/>
          <w:sz w:val="24"/>
          <w:szCs w:val="24"/>
        </w:rPr>
        <w:t>InHealth Locations Across the UK, Remote</w:t>
      </w:r>
    </w:p>
    <w:p w14:paraId="2874090B" w14:textId="77777777" w:rsidR="00A6570D" w:rsidRPr="00CC4D48" w:rsidRDefault="00A6570D" w:rsidP="00A6570D">
      <w:pPr>
        <w:spacing w:after="0" w:line="240" w:lineRule="auto"/>
        <w:rPr>
          <w:rFonts w:ascii="Arial" w:hAnsi="Arial" w:cs="Arial"/>
          <w:b/>
          <w:sz w:val="32"/>
          <w:szCs w:val="24"/>
        </w:rPr>
      </w:pPr>
    </w:p>
    <w:p w14:paraId="068BAF56" w14:textId="574B034E" w:rsidR="00A6570D" w:rsidRDefault="00A6570D" w:rsidP="00A6570D">
      <w:pPr>
        <w:spacing w:after="0" w:line="240" w:lineRule="auto"/>
        <w:rPr>
          <w:rFonts w:ascii="Arial" w:hAnsi="Arial" w:cs="Arial"/>
          <w:sz w:val="24"/>
          <w:szCs w:val="24"/>
        </w:rPr>
      </w:pPr>
      <w:r w:rsidRPr="00EA78A7">
        <w:rPr>
          <w:rFonts w:ascii="Arial" w:hAnsi="Arial" w:cs="Arial"/>
          <w:b/>
          <w:sz w:val="24"/>
          <w:szCs w:val="24"/>
        </w:rPr>
        <w:t xml:space="preserve">Reports to: </w:t>
      </w:r>
      <w:r w:rsidR="00996521">
        <w:rPr>
          <w:rFonts w:ascii="Arial" w:hAnsi="Arial" w:cs="Arial"/>
          <w:b/>
          <w:sz w:val="24"/>
          <w:szCs w:val="24"/>
        </w:rPr>
        <w:tab/>
      </w:r>
      <w:r w:rsidR="00996521">
        <w:rPr>
          <w:rFonts w:ascii="Arial" w:hAnsi="Arial" w:cs="Arial"/>
          <w:b/>
          <w:sz w:val="24"/>
          <w:szCs w:val="24"/>
        </w:rPr>
        <w:tab/>
      </w:r>
      <w:r w:rsidR="00B50C7A" w:rsidRPr="00996521">
        <w:rPr>
          <w:rFonts w:ascii="Arial" w:hAnsi="Arial" w:cs="Arial"/>
          <w:bCs/>
          <w:sz w:val="24"/>
          <w:szCs w:val="24"/>
        </w:rPr>
        <w:t>Organisational Development Lead</w:t>
      </w:r>
      <w:r w:rsidR="00B50C7A">
        <w:rPr>
          <w:rFonts w:ascii="Arial" w:hAnsi="Arial" w:cs="Arial"/>
          <w:b/>
          <w:sz w:val="24"/>
          <w:szCs w:val="24"/>
        </w:rPr>
        <w:t xml:space="preserve"> </w:t>
      </w:r>
    </w:p>
    <w:p w14:paraId="37D21C88" w14:textId="77777777" w:rsidR="00A6570D" w:rsidRPr="00CC4D48" w:rsidRDefault="00A6570D" w:rsidP="00A6570D">
      <w:pPr>
        <w:spacing w:after="0" w:line="240" w:lineRule="auto"/>
        <w:rPr>
          <w:rFonts w:ascii="Arial" w:hAnsi="Arial" w:cs="Arial"/>
          <w:b/>
          <w:sz w:val="32"/>
          <w:szCs w:val="24"/>
        </w:rPr>
      </w:pPr>
    </w:p>
    <w:p w14:paraId="129D6048" w14:textId="73CAA239" w:rsidR="00A6570D" w:rsidRPr="00EA78A7" w:rsidRDefault="00A6570D" w:rsidP="00996521">
      <w:pPr>
        <w:spacing w:after="0" w:line="240" w:lineRule="auto"/>
        <w:ind w:left="2160" w:hanging="2160"/>
        <w:rPr>
          <w:rFonts w:ascii="Arial" w:hAnsi="Arial" w:cs="Arial"/>
          <w:b/>
          <w:sz w:val="24"/>
          <w:szCs w:val="24"/>
        </w:rPr>
      </w:pPr>
      <w:r w:rsidRPr="00EA78A7">
        <w:rPr>
          <w:rFonts w:ascii="Arial" w:hAnsi="Arial" w:cs="Arial"/>
          <w:b/>
          <w:sz w:val="24"/>
          <w:szCs w:val="24"/>
        </w:rPr>
        <w:t>Working with:</w:t>
      </w:r>
      <w:r w:rsidR="00725619">
        <w:rPr>
          <w:rFonts w:ascii="Arial" w:hAnsi="Arial" w:cs="Arial"/>
          <w:b/>
          <w:sz w:val="24"/>
          <w:szCs w:val="24"/>
        </w:rPr>
        <w:t xml:space="preserve"> </w:t>
      </w:r>
      <w:r w:rsidR="00996521">
        <w:rPr>
          <w:rFonts w:ascii="Arial" w:hAnsi="Arial" w:cs="Arial"/>
          <w:b/>
          <w:sz w:val="24"/>
          <w:szCs w:val="24"/>
        </w:rPr>
        <w:tab/>
      </w:r>
      <w:r w:rsidR="00725619" w:rsidRPr="00996521">
        <w:rPr>
          <w:rFonts w:ascii="Arial" w:hAnsi="Arial" w:cs="Arial"/>
          <w:bCs/>
          <w:sz w:val="24"/>
          <w:szCs w:val="24"/>
        </w:rPr>
        <w:t>Learning and Development Team,</w:t>
      </w:r>
      <w:r w:rsidRPr="00996521">
        <w:rPr>
          <w:rFonts w:ascii="Arial" w:hAnsi="Arial" w:cs="Arial"/>
          <w:bCs/>
          <w:sz w:val="24"/>
          <w:szCs w:val="24"/>
        </w:rPr>
        <w:t xml:space="preserve"> </w:t>
      </w:r>
      <w:r w:rsidR="00725619" w:rsidRPr="00996521">
        <w:rPr>
          <w:rFonts w:ascii="Arial" w:hAnsi="Arial" w:cs="Arial"/>
          <w:bCs/>
          <w:sz w:val="24"/>
          <w:szCs w:val="24"/>
        </w:rPr>
        <w:t>People Services Team, Stakeholders across InHealth</w:t>
      </w:r>
    </w:p>
    <w:p w14:paraId="3A835996" w14:textId="77777777" w:rsidR="00A6570D" w:rsidRPr="00EA78A7" w:rsidRDefault="00A6570D" w:rsidP="00A6570D">
      <w:pPr>
        <w:spacing w:after="0" w:line="240" w:lineRule="auto"/>
        <w:rPr>
          <w:rFonts w:ascii="Arial" w:hAnsi="Arial" w:cs="Arial"/>
          <w:b/>
          <w:sz w:val="24"/>
          <w:szCs w:val="24"/>
        </w:rPr>
      </w:pPr>
    </w:p>
    <w:p w14:paraId="5C10A881" w14:textId="77777777" w:rsidR="00A6570D" w:rsidRDefault="00A6570D" w:rsidP="00A6570D">
      <w:pPr>
        <w:spacing w:after="0" w:line="240" w:lineRule="auto"/>
        <w:rPr>
          <w:rFonts w:ascii="Arial" w:hAnsi="Arial" w:cs="Arial"/>
          <w:sz w:val="24"/>
          <w:szCs w:val="24"/>
        </w:rPr>
      </w:pPr>
    </w:p>
    <w:p w14:paraId="5043D3C4" w14:textId="77777777" w:rsidR="00220EA8" w:rsidRDefault="00220EA8" w:rsidP="00220EA8">
      <w:pPr>
        <w:spacing w:after="0" w:line="240" w:lineRule="auto"/>
        <w:rPr>
          <w:rFonts w:ascii="Arial" w:hAnsi="Arial" w:cs="Arial"/>
          <w:b/>
          <w:color w:val="0070C0"/>
          <w:sz w:val="28"/>
          <w:szCs w:val="24"/>
        </w:rPr>
      </w:pPr>
      <w:r w:rsidRPr="008C54F8">
        <w:rPr>
          <w:rFonts w:ascii="Arial" w:hAnsi="Arial" w:cs="Arial"/>
          <w:b/>
          <w:color w:val="0070C0"/>
          <w:sz w:val="28"/>
          <w:szCs w:val="24"/>
        </w:rPr>
        <w:t>About InHealth</w:t>
      </w:r>
      <w:r>
        <w:rPr>
          <w:rFonts w:ascii="Arial" w:hAnsi="Arial" w:cs="Arial"/>
          <w:b/>
          <w:color w:val="0070C0"/>
          <w:sz w:val="28"/>
          <w:szCs w:val="24"/>
        </w:rPr>
        <w:t>:</w:t>
      </w:r>
    </w:p>
    <w:p w14:paraId="544C5BC1" w14:textId="77777777" w:rsidR="00220EA8" w:rsidRPr="009A5A98" w:rsidRDefault="00220EA8" w:rsidP="005F75DA">
      <w:pPr>
        <w:spacing w:after="0" w:line="240" w:lineRule="auto"/>
        <w:rPr>
          <w:rFonts w:ascii="Arial" w:hAnsi="Arial" w:cs="Arial"/>
          <w:sz w:val="24"/>
          <w:szCs w:val="24"/>
        </w:rPr>
      </w:pPr>
    </w:p>
    <w:p w14:paraId="59370124" w14:textId="77777777" w:rsidR="00F65725" w:rsidRDefault="00F65725" w:rsidP="00F65725">
      <w:pPr>
        <w:spacing w:after="0" w:line="240" w:lineRule="auto"/>
        <w:rPr>
          <w:rFonts w:ascii="Arial" w:hAnsi="Arial" w:cs="Arial"/>
          <w:sz w:val="24"/>
          <w:szCs w:val="24"/>
        </w:rPr>
      </w:pPr>
      <w:r w:rsidRPr="00F65725">
        <w:rPr>
          <w:rFonts w:ascii="Arial" w:hAnsi="Arial" w:cs="Arial"/>
          <w:sz w:val="24"/>
          <w:szCs w:val="24"/>
        </w:rPr>
        <w:t>At InHealth, we're proud to be the UK's largest specialist provider of diagnostic and healthcare services, operating from over 900 locations nationwide and supporting more than 5 million patients every year. With over 3,500 colleagues, we're on a mission to Make Healthcare Better.</w:t>
      </w:r>
    </w:p>
    <w:p w14:paraId="6C67C298" w14:textId="77777777" w:rsidR="00F65725" w:rsidRPr="00F65725" w:rsidRDefault="00F65725" w:rsidP="00F65725">
      <w:pPr>
        <w:spacing w:after="0" w:line="240" w:lineRule="auto"/>
        <w:rPr>
          <w:rFonts w:ascii="Arial" w:hAnsi="Arial" w:cs="Arial"/>
          <w:sz w:val="24"/>
          <w:szCs w:val="24"/>
        </w:rPr>
      </w:pPr>
    </w:p>
    <w:p w14:paraId="2E33AFB3" w14:textId="77777777" w:rsidR="00F65725" w:rsidRPr="00F65725" w:rsidRDefault="00F65725" w:rsidP="00F65725">
      <w:pPr>
        <w:spacing w:after="0" w:line="240" w:lineRule="auto"/>
        <w:rPr>
          <w:rFonts w:ascii="Arial" w:hAnsi="Arial" w:cs="Arial"/>
          <w:sz w:val="24"/>
          <w:szCs w:val="24"/>
        </w:rPr>
      </w:pPr>
      <w:r w:rsidRPr="00F65725">
        <w:rPr>
          <w:rFonts w:ascii="Arial" w:hAnsi="Arial" w:cs="Arial"/>
          <w:sz w:val="24"/>
          <w:szCs w:val="24"/>
        </w:rPr>
        <w:t>Achieving this mission depends on our people. As healthcare continues to evolve, investing in learning and organisational development is essential to ensure our colleagues have the knowledge, skills and confidence to deliver outstanding care, lead effectively and adapt to changing patient and organisational needs. By developing capable leaders and creating opportunities for continuous learning, we strengthen colleague experience, improve organisational performance and, ultimately, enhance the quality of care and outcomes for the patients we serve.</w:t>
      </w:r>
    </w:p>
    <w:p w14:paraId="7C19FBA9" w14:textId="77777777" w:rsidR="00220EA8" w:rsidRDefault="00220EA8" w:rsidP="005F75DA">
      <w:pPr>
        <w:spacing w:after="0" w:line="240" w:lineRule="auto"/>
        <w:rPr>
          <w:rFonts w:ascii="Arial" w:hAnsi="Arial" w:cs="Arial"/>
          <w:b/>
          <w:color w:val="0070C0"/>
          <w:sz w:val="28"/>
          <w:szCs w:val="24"/>
        </w:rPr>
      </w:pPr>
    </w:p>
    <w:p w14:paraId="05047297" w14:textId="60D23A78" w:rsidR="005F75DA" w:rsidRDefault="005F75DA" w:rsidP="005F75DA">
      <w:pPr>
        <w:spacing w:after="0" w:line="240" w:lineRule="auto"/>
        <w:rPr>
          <w:rFonts w:ascii="Arial" w:hAnsi="Arial" w:cs="Arial"/>
          <w:b/>
          <w:color w:val="0070C0"/>
          <w:sz w:val="28"/>
          <w:szCs w:val="24"/>
        </w:rPr>
      </w:pPr>
      <w:r w:rsidRPr="008C54F8">
        <w:rPr>
          <w:rFonts w:ascii="Arial" w:hAnsi="Arial" w:cs="Arial"/>
          <w:b/>
          <w:color w:val="0070C0"/>
          <w:sz w:val="28"/>
          <w:szCs w:val="24"/>
        </w:rPr>
        <w:t>Our Values</w:t>
      </w:r>
      <w:r>
        <w:rPr>
          <w:rFonts w:ascii="Arial" w:hAnsi="Arial" w:cs="Arial"/>
          <w:b/>
          <w:color w:val="0070C0"/>
          <w:sz w:val="28"/>
          <w:szCs w:val="24"/>
        </w:rPr>
        <w:t>:</w:t>
      </w:r>
    </w:p>
    <w:p w14:paraId="16ACBFC2" w14:textId="77777777" w:rsidR="005F75DA" w:rsidRPr="008C54F8" w:rsidRDefault="005F75DA" w:rsidP="005F75DA">
      <w:pPr>
        <w:spacing w:after="0" w:line="240" w:lineRule="auto"/>
        <w:rPr>
          <w:rFonts w:ascii="Arial" w:hAnsi="Arial" w:cs="Arial"/>
          <w:b/>
          <w:color w:val="0070C0"/>
          <w:sz w:val="28"/>
          <w:szCs w:val="24"/>
        </w:rPr>
      </w:pPr>
    </w:p>
    <w:p w14:paraId="7C453217" w14:textId="77777777" w:rsidR="005F75DA" w:rsidRPr="008C54F8" w:rsidRDefault="005F75DA" w:rsidP="005F75DA">
      <w:pPr>
        <w:spacing w:after="0" w:line="240" w:lineRule="auto"/>
        <w:rPr>
          <w:rFonts w:ascii="Arial" w:hAnsi="Arial" w:cs="Arial"/>
          <w:sz w:val="24"/>
          <w:szCs w:val="24"/>
        </w:rPr>
      </w:pPr>
      <w:r w:rsidRPr="008C54F8">
        <w:rPr>
          <w:rFonts w:ascii="Arial" w:hAnsi="Arial" w:cs="Arial"/>
          <w:sz w:val="24"/>
          <w:szCs w:val="24"/>
        </w:rPr>
        <w:t xml:space="preserve">As a values-based organisation, InHealth is committed to principles that inform its actions and behaviours. These values </w:t>
      </w:r>
      <w:r>
        <w:rPr>
          <w:rFonts w:ascii="Arial" w:hAnsi="Arial" w:cs="Arial"/>
          <w:sz w:val="24"/>
          <w:szCs w:val="24"/>
        </w:rPr>
        <w:t>-</w:t>
      </w:r>
      <w:r w:rsidRPr="008C54F8">
        <w:rPr>
          <w:rFonts w:ascii="Arial" w:hAnsi="Arial" w:cs="Arial"/>
          <w:sz w:val="24"/>
          <w:szCs w:val="24"/>
        </w:rPr>
        <w:t xml:space="preserve"> Trust, Passion, Care, and Creativity </w:t>
      </w:r>
      <w:r>
        <w:rPr>
          <w:rFonts w:ascii="Arial" w:hAnsi="Arial" w:cs="Arial"/>
          <w:sz w:val="24"/>
          <w:szCs w:val="24"/>
        </w:rPr>
        <w:t>-</w:t>
      </w:r>
      <w:r w:rsidRPr="008C54F8">
        <w:rPr>
          <w:rFonts w:ascii="Arial" w:hAnsi="Arial" w:cs="Arial"/>
          <w:sz w:val="24"/>
          <w:szCs w:val="24"/>
        </w:rPr>
        <w:t xml:space="preserve"> are inspired by the core purpose of making healthcare better. They shape the way the organisation interacts with patients, customers, and colleagues, ensuring a consistent and positive approach across all areas.</w:t>
      </w:r>
    </w:p>
    <w:p w14:paraId="29FF416A" w14:textId="77777777" w:rsidR="005F75DA" w:rsidRDefault="005F75DA" w:rsidP="00A6570D">
      <w:pPr>
        <w:spacing w:after="0" w:line="240" w:lineRule="auto"/>
        <w:rPr>
          <w:rFonts w:ascii="Arial" w:hAnsi="Arial" w:cs="Arial"/>
          <w:b/>
          <w:color w:val="0070C0"/>
          <w:sz w:val="28"/>
          <w:szCs w:val="24"/>
        </w:rPr>
      </w:pPr>
    </w:p>
    <w:p w14:paraId="0F928008" w14:textId="0085D9C0"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Introduction</w:t>
      </w:r>
      <w:r w:rsidR="003B2DC9" w:rsidRPr="008A1595">
        <w:rPr>
          <w:rFonts w:ascii="Arial" w:hAnsi="Arial" w:cs="Arial"/>
          <w:b/>
          <w:color w:val="0070C0"/>
          <w:sz w:val="28"/>
          <w:szCs w:val="24"/>
        </w:rPr>
        <w:t>:</w:t>
      </w:r>
    </w:p>
    <w:p w14:paraId="02467F0A" w14:textId="77777777" w:rsidR="008A1595" w:rsidRPr="00EE018C" w:rsidRDefault="008A1595" w:rsidP="00A6570D">
      <w:pPr>
        <w:spacing w:after="0" w:line="240" w:lineRule="auto"/>
        <w:rPr>
          <w:rFonts w:ascii="Arial" w:hAnsi="Arial" w:cs="Arial"/>
          <w:sz w:val="20"/>
          <w:szCs w:val="24"/>
        </w:rPr>
      </w:pPr>
    </w:p>
    <w:p w14:paraId="06D1161A" w14:textId="77777777" w:rsidR="006C7E18" w:rsidRPr="00065198" w:rsidRDefault="006C7E18" w:rsidP="006C7E18">
      <w:pPr>
        <w:spacing w:after="0" w:line="240" w:lineRule="auto"/>
        <w:rPr>
          <w:rFonts w:ascii="Arial" w:hAnsi="Arial" w:cs="Arial"/>
          <w:b/>
          <w:bCs/>
          <w:sz w:val="24"/>
          <w:szCs w:val="24"/>
        </w:rPr>
      </w:pPr>
      <w:r w:rsidRPr="00065198">
        <w:rPr>
          <w:rFonts w:ascii="Arial" w:hAnsi="Arial" w:cs="Arial"/>
          <w:b/>
          <w:bCs/>
          <w:sz w:val="24"/>
          <w:szCs w:val="24"/>
        </w:rPr>
        <w:t>Looking for a role where you can make a real difference? Where you're trusted to do your job, encouraged to think creatively, and supported by a team that genuinely enjoys working together?</w:t>
      </w:r>
    </w:p>
    <w:p w14:paraId="4EB8E5B4" w14:textId="77777777" w:rsidR="006C7E18" w:rsidRPr="00065198" w:rsidRDefault="006C7E18" w:rsidP="006C7E18">
      <w:pPr>
        <w:spacing w:after="0" w:line="240" w:lineRule="auto"/>
        <w:rPr>
          <w:rFonts w:ascii="Arial" w:hAnsi="Arial" w:cs="Arial"/>
          <w:sz w:val="24"/>
          <w:szCs w:val="24"/>
        </w:rPr>
      </w:pPr>
    </w:p>
    <w:p w14:paraId="1E49986C" w14:textId="77777777" w:rsidR="006C7E18" w:rsidRPr="00065198" w:rsidRDefault="006C7E18" w:rsidP="006C7E18">
      <w:pPr>
        <w:spacing w:after="0" w:line="240" w:lineRule="auto"/>
        <w:rPr>
          <w:rFonts w:ascii="Arial" w:hAnsi="Arial" w:cs="Arial"/>
          <w:sz w:val="24"/>
          <w:szCs w:val="24"/>
        </w:rPr>
      </w:pPr>
      <w:r w:rsidRPr="00065198">
        <w:rPr>
          <w:rFonts w:ascii="Arial" w:hAnsi="Arial" w:cs="Arial"/>
          <w:sz w:val="24"/>
          <w:szCs w:val="24"/>
        </w:rPr>
        <w:t xml:space="preserve">At InHealth, we're on a mission to </w:t>
      </w:r>
      <w:r w:rsidRPr="00996521">
        <w:rPr>
          <w:rFonts w:ascii="Arial" w:hAnsi="Arial" w:cs="Arial"/>
          <w:i/>
          <w:iCs/>
          <w:sz w:val="24"/>
          <w:szCs w:val="24"/>
        </w:rPr>
        <w:t>Make Healthcare Better,</w:t>
      </w:r>
      <w:r w:rsidRPr="00065198">
        <w:rPr>
          <w:rFonts w:ascii="Arial" w:hAnsi="Arial" w:cs="Arial"/>
          <w:sz w:val="24"/>
          <w:szCs w:val="24"/>
        </w:rPr>
        <w:t xml:space="preserve"> and we know that starts with our people. As our Learning and Organisational Development Practitioner, you'll partner with colleagues across the organisation to design and deliver engaging learning experiences, develop future leaders, support organisational change and help create a culture where people can thrive.</w:t>
      </w:r>
    </w:p>
    <w:p w14:paraId="0C1968C0" w14:textId="77777777" w:rsidR="006C7E18" w:rsidRPr="00065198" w:rsidRDefault="006C7E18" w:rsidP="006C7E18">
      <w:pPr>
        <w:spacing w:after="0" w:line="240" w:lineRule="auto"/>
        <w:rPr>
          <w:rFonts w:ascii="Arial" w:hAnsi="Arial" w:cs="Arial"/>
          <w:sz w:val="24"/>
          <w:szCs w:val="24"/>
        </w:rPr>
      </w:pPr>
    </w:p>
    <w:p w14:paraId="08692AD3" w14:textId="77777777" w:rsidR="006C7E18" w:rsidRPr="00065198" w:rsidRDefault="006C7E18" w:rsidP="006C7E18">
      <w:pPr>
        <w:spacing w:after="0" w:line="240" w:lineRule="auto"/>
        <w:rPr>
          <w:rFonts w:ascii="Arial" w:hAnsi="Arial" w:cs="Arial"/>
          <w:sz w:val="24"/>
          <w:szCs w:val="24"/>
        </w:rPr>
      </w:pPr>
      <w:r w:rsidRPr="00065198">
        <w:rPr>
          <w:rFonts w:ascii="Arial" w:hAnsi="Arial" w:cs="Arial"/>
          <w:sz w:val="24"/>
          <w:szCs w:val="24"/>
        </w:rPr>
        <w:lastRenderedPageBreak/>
        <w:t>You'll have the freedom to bring fresh ideas, the opportunity to work with a wide range of services and stakeholders, and the satisfaction of seeing the impact your work has on colleagues, leaders and, ultimately, the patients we care for.</w:t>
      </w:r>
    </w:p>
    <w:p w14:paraId="78DD3680" w14:textId="77777777" w:rsidR="006C7E18" w:rsidRPr="00065198" w:rsidRDefault="006C7E18" w:rsidP="006C7E18">
      <w:pPr>
        <w:spacing w:after="0" w:line="240" w:lineRule="auto"/>
        <w:rPr>
          <w:rFonts w:ascii="Arial" w:hAnsi="Arial" w:cs="Arial"/>
          <w:sz w:val="24"/>
          <w:szCs w:val="24"/>
        </w:rPr>
      </w:pPr>
    </w:p>
    <w:p w14:paraId="459C8DFC" w14:textId="45D4340A" w:rsidR="006C7E18" w:rsidRPr="00065198" w:rsidRDefault="006C7E18" w:rsidP="006C7E18">
      <w:pPr>
        <w:spacing w:after="0" w:line="240" w:lineRule="auto"/>
        <w:rPr>
          <w:rFonts w:ascii="Arial" w:hAnsi="Arial" w:cs="Arial"/>
          <w:sz w:val="24"/>
          <w:szCs w:val="24"/>
        </w:rPr>
      </w:pPr>
      <w:r w:rsidRPr="00065198">
        <w:rPr>
          <w:rFonts w:ascii="Arial" w:hAnsi="Arial" w:cs="Arial"/>
          <w:sz w:val="24"/>
          <w:szCs w:val="24"/>
        </w:rPr>
        <w:t>If you're passionate about helping people grow, building meaningful relationships and shaping the future of learning and organisational development, we'd love to hear from you.</w:t>
      </w:r>
    </w:p>
    <w:p w14:paraId="1E4D5FDA" w14:textId="323208E3" w:rsidR="00A6570D" w:rsidRPr="00996521" w:rsidRDefault="00A6570D" w:rsidP="00A6570D">
      <w:pPr>
        <w:spacing w:after="0" w:line="240" w:lineRule="auto"/>
        <w:rPr>
          <w:rFonts w:ascii="Arial" w:hAnsi="Arial" w:cs="Arial"/>
          <w:sz w:val="24"/>
          <w:szCs w:val="24"/>
        </w:rPr>
      </w:pPr>
    </w:p>
    <w:p w14:paraId="1962F53B"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will do</w:t>
      </w:r>
      <w:r w:rsidR="003B2DC9" w:rsidRPr="008A1595">
        <w:rPr>
          <w:rFonts w:ascii="Arial" w:hAnsi="Arial" w:cs="Arial"/>
          <w:b/>
          <w:color w:val="0070C0"/>
          <w:sz w:val="28"/>
          <w:szCs w:val="24"/>
        </w:rPr>
        <w:t>:</w:t>
      </w:r>
    </w:p>
    <w:p w14:paraId="04669368" w14:textId="77777777" w:rsidR="008A1595" w:rsidRPr="00EE018C" w:rsidRDefault="008A1595" w:rsidP="00A6570D">
      <w:pPr>
        <w:spacing w:after="0" w:line="240" w:lineRule="auto"/>
        <w:rPr>
          <w:rFonts w:ascii="Arial" w:hAnsi="Arial" w:cs="Arial"/>
          <w:sz w:val="20"/>
          <w:szCs w:val="24"/>
        </w:rPr>
      </w:pPr>
    </w:p>
    <w:p w14:paraId="68063534" w14:textId="77777777" w:rsidR="00C3574D" w:rsidRDefault="00C3574D" w:rsidP="00C3574D">
      <w:pPr>
        <w:spacing w:after="0" w:line="240" w:lineRule="auto"/>
        <w:rPr>
          <w:rFonts w:ascii="Arial" w:hAnsi="Arial" w:cs="Arial"/>
          <w:sz w:val="24"/>
          <w:szCs w:val="24"/>
        </w:rPr>
      </w:pPr>
      <w:r w:rsidRPr="00C3574D">
        <w:rPr>
          <w:rFonts w:ascii="Arial" w:hAnsi="Arial" w:cs="Arial"/>
          <w:sz w:val="24"/>
          <w:szCs w:val="24"/>
        </w:rPr>
        <w:t>As a Learning and Organisational Development Practitioner, you'll help shape how colleagues learn, grow and thrive across InHealth. Working as part of our Organisational Development team, you'll design and deliver engaging learning experiences that build capability, inspire confidence and support colleagues at every stage of their career.</w:t>
      </w:r>
    </w:p>
    <w:p w14:paraId="00B638D8" w14:textId="77777777" w:rsidR="00C3574D" w:rsidRPr="00C3574D" w:rsidRDefault="00C3574D" w:rsidP="00C3574D">
      <w:pPr>
        <w:spacing w:after="0" w:line="240" w:lineRule="auto"/>
        <w:rPr>
          <w:rFonts w:ascii="Arial" w:hAnsi="Arial" w:cs="Arial"/>
          <w:sz w:val="24"/>
          <w:szCs w:val="24"/>
        </w:rPr>
      </w:pPr>
    </w:p>
    <w:p w14:paraId="513404D3" w14:textId="77777777" w:rsidR="00C3574D" w:rsidRPr="00C3574D" w:rsidRDefault="00C3574D" w:rsidP="00C3574D">
      <w:pPr>
        <w:spacing w:after="0" w:line="240" w:lineRule="auto"/>
        <w:rPr>
          <w:rFonts w:ascii="Arial" w:hAnsi="Arial" w:cs="Arial"/>
          <w:sz w:val="24"/>
          <w:szCs w:val="24"/>
        </w:rPr>
      </w:pPr>
      <w:r w:rsidRPr="00C3574D">
        <w:rPr>
          <w:rFonts w:ascii="Arial" w:hAnsi="Arial" w:cs="Arial"/>
          <w:sz w:val="24"/>
          <w:szCs w:val="24"/>
        </w:rPr>
        <w:t>You'll play a key role in developing future leaders, supporting organisational change and creating innovative learning solutions that make a real difference. By building strong relationships across the organisation and bringing fresh ideas to the table, you'll help cultivate a culture of continuous learning that strengthens colleague experience, organisational performance and, ultimately, helps us make healthcare better for our patients.</w:t>
      </w:r>
    </w:p>
    <w:p w14:paraId="0CD4A02A" w14:textId="77777777" w:rsidR="00A6570D" w:rsidRPr="00EE018C" w:rsidRDefault="00A6570D" w:rsidP="00A6570D">
      <w:pPr>
        <w:spacing w:after="0" w:line="240" w:lineRule="auto"/>
        <w:rPr>
          <w:rFonts w:ascii="Arial" w:hAnsi="Arial" w:cs="Arial"/>
          <w:sz w:val="20"/>
          <w:szCs w:val="24"/>
        </w:rPr>
      </w:pPr>
    </w:p>
    <w:p w14:paraId="54113390" w14:textId="77777777" w:rsidR="00A6570D"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are responsible for</w:t>
      </w:r>
      <w:r w:rsidR="003B2DC9" w:rsidRPr="008A1595">
        <w:rPr>
          <w:rFonts w:ascii="Arial" w:hAnsi="Arial" w:cs="Arial"/>
          <w:b/>
          <w:color w:val="0070C0"/>
          <w:sz w:val="28"/>
          <w:szCs w:val="24"/>
        </w:rPr>
        <w:t>:</w:t>
      </w:r>
    </w:p>
    <w:p w14:paraId="7A1D012C" w14:textId="77777777" w:rsidR="00F874D4" w:rsidRDefault="00F874D4" w:rsidP="00F874D4"/>
    <w:p w14:paraId="71E90837"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Designing, delivering and evaluating engaging face-to-face, virtual and blended learning programmes.</w:t>
      </w:r>
    </w:p>
    <w:p w14:paraId="13ED25BC"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Developing innovative learning materials, digital resources and facilitator guides that are evidence-based, accessible and aligned to organisational priorities.</w:t>
      </w:r>
    </w:p>
    <w:p w14:paraId="0BCD6B9A"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Supporting the design, delivery and continuous improvement of leadership, management and organisational development programmes.</w:t>
      </w:r>
    </w:p>
    <w:p w14:paraId="62A59F4D"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Facilitating high-quality learning experiences, adapting your approach to meet the needs of different audiences and learning styles.</w:t>
      </w:r>
    </w:p>
    <w:p w14:paraId="06DD3B32"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Building strong relationships with colleagues, managers and subject matter experts to develop impactful learning solutions.</w:t>
      </w:r>
    </w:p>
    <w:p w14:paraId="7034A80E"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Supporting organisational development initiatives, including leadership development, mentoring, coaching, talent development, inclusion and organisational change.</w:t>
      </w:r>
    </w:p>
    <w:p w14:paraId="2F201873"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Gathering, analysing and reporting on learner feedback and evaluation data to measure impact and drive continuous improvement.</w:t>
      </w:r>
    </w:p>
    <w:p w14:paraId="7D56B4E3"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Creating engaging presentations, reports and learning resources using Microsoft 365 applications.</w:t>
      </w:r>
    </w:p>
    <w:p w14:paraId="026662C0"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Researching best practice in learning, facilitation and organisational development to continually improve the quality and impact of our programmes.</w:t>
      </w:r>
    </w:p>
    <w:p w14:paraId="2CE72403"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Coordinating learning activities, maintaining accurate records and ensuring programme documentation is up to date.</w:t>
      </w:r>
    </w:p>
    <w:p w14:paraId="3A5D4CC7" w14:textId="77777777" w:rsidR="00F874D4" w:rsidRP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t>Representing the Learning and Organisational Development team professionally, promoting an outstanding learner experience and living the InHealth values.</w:t>
      </w:r>
    </w:p>
    <w:p w14:paraId="285735ED" w14:textId="77777777" w:rsidR="00F874D4" w:rsidRDefault="00F874D4" w:rsidP="00F874D4">
      <w:pPr>
        <w:pStyle w:val="ListParagraph"/>
        <w:numPr>
          <w:ilvl w:val="0"/>
          <w:numId w:val="28"/>
        </w:numPr>
        <w:rPr>
          <w:rFonts w:ascii="Arial" w:hAnsi="Arial" w:cs="Arial"/>
          <w:sz w:val="24"/>
          <w:szCs w:val="24"/>
        </w:rPr>
      </w:pPr>
      <w:r w:rsidRPr="00F874D4">
        <w:rPr>
          <w:rFonts w:ascii="Arial" w:hAnsi="Arial" w:cs="Arial"/>
          <w:sz w:val="24"/>
          <w:szCs w:val="24"/>
        </w:rPr>
        <w:lastRenderedPageBreak/>
        <w:t>Travelling to InHealth locations across the UK, with occasional overnight stays and flexible working, to support learning and organisational development activities.</w:t>
      </w:r>
    </w:p>
    <w:p w14:paraId="2F35832C" w14:textId="0860266C" w:rsidR="00285FC3" w:rsidRPr="00F874D4" w:rsidRDefault="00285FC3" w:rsidP="00F874D4">
      <w:pPr>
        <w:pStyle w:val="ListParagraph"/>
        <w:numPr>
          <w:ilvl w:val="0"/>
          <w:numId w:val="28"/>
        </w:numPr>
        <w:rPr>
          <w:rFonts w:ascii="Arial" w:hAnsi="Arial" w:cs="Arial"/>
          <w:sz w:val="24"/>
          <w:szCs w:val="24"/>
        </w:rPr>
      </w:pPr>
      <w:r w:rsidRPr="00285FC3">
        <w:rPr>
          <w:rFonts w:ascii="Arial" w:hAnsi="Arial" w:cs="Arial"/>
          <w:sz w:val="24"/>
          <w:szCs w:val="24"/>
        </w:rPr>
        <w:t>Bring biscuits occasionally (not essential… but it helps).</w:t>
      </w:r>
    </w:p>
    <w:p w14:paraId="4D68ED79" w14:textId="77777777" w:rsidR="00F874D4" w:rsidRPr="00F874D4" w:rsidRDefault="00F874D4" w:rsidP="00F874D4">
      <w:pPr>
        <w:rPr>
          <w:rFonts w:ascii="Arial" w:hAnsi="Arial" w:cs="Arial"/>
          <w:sz w:val="24"/>
          <w:szCs w:val="24"/>
        </w:rPr>
      </w:pPr>
    </w:p>
    <w:p w14:paraId="2ADF3D7F"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people see in you</w:t>
      </w:r>
      <w:r w:rsidR="003B2DC9" w:rsidRPr="008A1595">
        <w:rPr>
          <w:rFonts w:ascii="Arial" w:hAnsi="Arial" w:cs="Arial"/>
          <w:b/>
          <w:color w:val="0070C0"/>
          <w:sz w:val="28"/>
          <w:szCs w:val="24"/>
        </w:rPr>
        <w:t>:</w:t>
      </w:r>
    </w:p>
    <w:p w14:paraId="51470B33" w14:textId="77777777" w:rsidR="008A1595" w:rsidRPr="00EE018C" w:rsidRDefault="008A1595" w:rsidP="00A6570D">
      <w:pPr>
        <w:spacing w:after="0" w:line="240" w:lineRule="auto"/>
        <w:rPr>
          <w:rFonts w:ascii="Arial" w:hAnsi="Arial" w:cs="Arial"/>
          <w:sz w:val="20"/>
          <w:szCs w:val="24"/>
        </w:rPr>
      </w:pPr>
    </w:p>
    <w:p w14:paraId="66552B72" w14:textId="77777777" w:rsidR="00691E96" w:rsidRDefault="00691E96" w:rsidP="00691E96">
      <w:pPr>
        <w:spacing w:after="0" w:line="240" w:lineRule="auto"/>
        <w:rPr>
          <w:rFonts w:ascii="Arial" w:hAnsi="Arial" w:cs="Arial"/>
          <w:sz w:val="24"/>
          <w:szCs w:val="24"/>
        </w:rPr>
      </w:pPr>
      <w:r w:rsidRPr="00691E96">
        <w:rPr>
          <w:rFonts w:ascii="Arial" w:hAnsi="Arial" w:cs="Arial"/>
          <w:sz w:val="24"/>
          <w:szCs w:val="24"/>
        </w:rPr>
        <w:t>People describe you as someone who brings energy, curiosity and positivity to everything you do. You're approachable, down to earth and naturally build trust with the people around you.</w:t>
      </w:r>
    </w:p>
    <w:p w14:paraId="230EC69F" w14:textId="77777777" w:rsidR="00691E96" w:rsidRPr="00691E96" w:rsidRDefault="00691E96" w:rsidP="00691E96">
      <w:pPr>
        <w:spacing w:after="0" w:line="240" w:lineRule="auto"/>
        <w:rPr>
          <w:rFonts w:ascii="Arial" w:hAnsi="Arial" w:cs="Arial"/>
          <w:sz w:val="24"/>
          <w:szCs w:val="24"/>
        </w:rPr>
      </w:pPr>
    </w:p>
    <w:p w14:paraId="6C70A2EE" w14:textId="5B1A7FB8" w:rsidR="00691E96" w:rsidRDefault="00691E96" w:rsidP="00691E96">
      <w:pPr>
        <w:spacing w:after="0" w:line="240" w:lineRule="auto"/>
        <w:rPr>
          <w:rFonts w:ascii="Arial" w:hAnsi="Arial" w:cs="Arial"/>
          <w:sz w:val="24"/>
          <w:szCs w:val="24"/>
        </w:rPr>
      </w:pPr>
      <w:r w:rsidRPr="00691E96">
        <w:rPr>
          <w:rFonts w:ascii="Arial" w:hAnsi="Arial" w:cs="Arial"/>
          <w:sz w:val="24"/>
          <w:szCs w:val="24"/>
        </w:rPr>
        <w:t>You enjoy working collaboratively and are always willing to roll your sleeves up to help the team succeed. You thrive on building relationships, listening to different perspectives and bringing people together to achieve a shared goal.</w:t>
      </w:r>
      <w:r w:rsidR="00530AF8" w:rsidRPr="00530AF8">
        <w:t xml:space="preserve"> </w:t>
      </w:r>
      <w:r w:rsidR="00530AF8" w:rsidRPr="00530AF8">
        <w:rPr>
          <w:rFonts w:ascii="Arial" w:hAnsi="Arial" w:cs="Arial"/>
          <w:sz w:val="24"/>
          <w:szCs w:val="24"/>
        </w:rPr>
        <w:t>People see you as someone who isn't afraid to challenge "we've always done it this way" with curiosity, kindness and a genuine desire to make things better.</w:t>
      </w:r>
    </w:p>
    <w:p w14:paraId="0E5E6D8D" w14:textId="77777777" w:rsidR="00691E96" w:rsidRPr="00691E96" w:rsidRDefault="00691E96" w:rsidP="00691E96">
      <w:pPr>
        <w:spacing w:after="0" w:line="240" w:lineRule="auto"/>
        <w:rPr>
          <w:rFonts w:ascii="Arial" w:hAnsi="Arial" w:cs="Arial"/>
          <w:sz w:val="24"/>
          <w:szCs w:val="24"/>
        </w:rPr>
      </w:pPr>
    </w:p>
    <w:p w14:paraId="38278198" w14:textId="77777777" w:rsidR="00691E96" w:rsidRDefault="00691E96" w:rsidP="00691E96">
      <w:pPr>
        <w:spacing w:after="0" w:line="240" w:lineRule="auto"/>
        <w:rPr>
          <w:rFonts w:ascii="Arial" w:hAnsi="Arial" w:cs="Arial"/>
          <w:sz w:val="24"/>
          <w:szCs w:val="24"/>
        </w:rPr>
      </w:pPr>
      <w:r w:rsidRPr="00691E96">
        <w:rPr>
          <w:rFonts w:ascii="Arial" w:hAnsi="Arial" w:cs="Arial"/>
          <w:sz w:val="24"/>
          <w:szCs w:val="24"/>
        </w:rPr>
        <w:t>You're organised and dependable, but equally comfortable adapting when priorities change. You remain calm under pressure, use good judgement and aren't afraid to try new ideas or challenge the status quo when you know there's a better way.</w:t>
      </w:r>
    </w:p>
    <w:p w14:paraId="50536D6F" w14:textId="77777777" w:rsidR="00691E96" w:rsidRPr="00691E96" w:rsidRDefault="00691E96" w:rsidP="00691E96">
      <w:pPr>
        <w:spacing w:after="0" w:line="240" w:lineRule="auto"/>
        <w:rPr>
          <w:rFonts w:ascii="Arial" w:hAnsi="Arial" w:cs="Arial"/>
          <w:sz w:val="24"/>
          <w:szCs w:val="24"/>
        </w:rPr>
      </w:pPr>
    </w:p>
    <w:p w14:paraId="5EA364E1" w14:textId="77777777" w:rsidR="00691E96" w:rsidRPr="00691E96" w:rsidRDefault="00691E96" w:rsidP="00691E96">
      <w:pPr>
        <w:spacing w:after="0" w:line="240" w:lineRule="auto"/>
        <w:rPr>
          <w:rFonts w:ascii="Arial" w:hAnsi="Arial" w:cs="Arial"/>
          <w:sz w:val="24"/>
          <w:szCs w:val="24"/>
        </w:rPr>
      </w:pPr>
      <w:r w:rsidRPr="00691E96">
        <w:rPr>
          <w:rFonts w:ascii="Arial" w:hAnsi="Arial" w:cs="Arial"/>
          <w:sz w:val="24"/>
          <w:szCs w:val="24"/>
        </w:rPr>
        <w:t>Most importantly, you're passionate about helping people learn, develop and realise their potential, and you take pride in creating experiences that leave a lasting impact</w:t>
      </w:r>
    </w:p>
    <w:p w14:paraId="0C58A513" w14:textId="77777777" w:rsidR="00A6570D" w:rsidRPr="00EE018C" w:rsidRDefault="00A6570D" w:rsidP="00A6570D">
      <w:pPr>
        <w:spacing w:after="0" w:line="240" w:lineRule="auto"/>
        <w:rPr>
          <w:rFonts w:ascii="Arial" w:hAnsi="Arial" w:cs="Arial"/>
          <w:sz w:val="20"/>
          <w:szCs w:val="24"/>
        </w:rPr>
      </w:pPr>
    </w:p>
    <w:p w14:paraId="3FC17AE8"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You will</w:t>
      </w:r>
      <w:r w:rsidR="003B2DC9" w:rsidRPr="008A1595">
        <w:rPr>
          <w:rFonts w:ascii="Arial" w:hAnsi="Arial" w:cs="Arial"/>
          <w:b/>
          <w:color w:val="0070C0"/>
          <w:sz w:val="28"/>
          <w:szCs w:val="24"/>
        </w:rPr>
        <w:t>:</w:t>
      </w:r>
    </w:p>
    <w:p w14:paraId="7C94E82D" w14:textId="77777777" w:rsidR="008A1595" w:rsidRPr="00EE018C" w:rsidRDefault="008A1595" w:rsidP="00A6570D">
      <w:pPr>
        <w:spacing w:after="0" w:line="240" w:lineRule="auto"/>
        <w:rPr>
          <w:rFonts w:ascii="Arial" w:hAnsi="Arial" w:cs="Arial"/>
          <w:sz w:val="20"/>
          <w:szCs w:val="24"/>
        </w:rPr>
      </w:pPr>
    </w:p>
    <w:p w14:paraId="1EA976BF" w14:textId="5045B7F5" w:rsidR="00A04881" w:rsidRP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passionate about helping people grow and succeed.</w:t>
      </w:r>
    </w:p>
    <w:p w14:paraId="663D4577" w14:textId="1D4DE180" w:rsid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a confident facilitator who can engage, inspire and adapt your style to different audiences.</w:t>
      </w:r>
    </w:p>
    <w:p w14:paraId="2571C296" w14:textId="2E45AC90" w:rsidR="00165EB1" w:rsidRPr="00A04881" w:rsidRDefault="00165EB1" w:rsidP="00A04881">
      <w:pPr>
        <w:pStyle w:val="ListParagraph"/>
        <w:numPr>
          <w:ilvl w:val="0"/>
          <w:numId w:val="28"/>
        </w:numPr>
        <w:rPr>
          <w:rFonts w:ascii="Arial" w:hAnsi="Arial" w:cs="Arial"/>
          <w:sz w:val="24"/>
          <w:szCs w:val="24"/>
        </w:rPr>
      </w:pPr>
      <w:r w:rsidRPr="00165EB1">
        <w:rPr>
          <w:rFonts w:ascii="Arial" w:hAnsi="Arial" w:cs="Arial"/>
          <w:sz w:val="24"/>
          <w:szCs w:val="24"/>
        </w:rPr>
        <w:t xml:space="preserve">Create learning that people </w:t>
      </w:r>
      <w:proofErr w:type="gramStart"/>
      <w:r w:rsidRPr="00165EB1">
        <w:rPr>
          <w:rFonts w:ascii="Arial" w:hAnsi="Arial" w:cs="Arial"/>
          <w:sz w:val="24"/>
          <w:szCs w:val="24"/>
        </w:rPr>
        <w:t>actually look</w:t>
      </w:r>
      <w:proofErr w:type="gramEnd"/>
      <w:r w:rsidRPr="00165EB1">
        <w:rPr>
          <w:rFonts w:ascii="Arial" w:hAnsi="Arial" w:cs="Arial"/>
          <w:sz w:val="24"/>
          <w:szCs w:val="24"/>
        </w:rPr>
        <w:t xml:space="preserve"> forward to.</w:t>
      </w:r>
    </w:p>
    <w:p w14:paraId="579EDC64" w14:textId="574C3E36" w:rsidR="00A04881" w:rsidRP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creative in your approach, always looking for new ways to make learning engaging, practical and memorable.</w:t>
      </w:r>
    </w:p>
    <w:p w14:paraId="0479D354" w14:textId="6941D39A" w:rsidR="00A04881" w:rsidRP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curious, embracing new ideas, technologies and evidence-based practice to continually improve what we do.</w:t>
      </w:r>
    </w:p>
    <w:p w14:paraId="50ACFFAD" w14:textId="79D66023" w:rsidR="00A04881" w:rsidRP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confident working independently, using your initiative to solve problems and manage competing priorities.</w:t>
      </w:r>
    </w:p>
    <w:p w14:paraId="17D9789A" w14:textId="606A232C" w:rsidR="00A04881" w:rsidRP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an excellent communicator, with the ability to build credibility and influence colleagues at every level.</w:t>
      </w:r>
    </w:p>
    <w:p w14:paraId="0CF45CE0" w14:textId="5BA8E494" w:rsidR="00A04881" w:rsidRP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highly organised, balancing multiple projects whilst maintaining exceptional attention to detail.</w:t>
      </w:r>
    </w:p>
    <w:p w14:paraId="159BC84E" w14:textId="00FDC3EA" w:rsidR="00A04881" w:rsidRP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honest, professional and full of integrity, acting as a positive ambassador for the Learning and Organisational Development team.</w:t>
      </w:r>
    </w:p>
    <w:p w14:paraId="14602464" w14:textId="19611B18" w:rsid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committed to creating inclusive learning environments where everyone feels valued, supported and able to contribute.</w:t>
      </w:r>
    </w:p>
    <w:p w14:paraId="560416E7" w14:textId="2CA47FE8" w:rsidR="00C92638" w:rsidRPr="00A04881" w:rsidRDefault="00C92638" w:rsidP="00A04881">
      <w:pPr>
        <w:pStyle w:val="ListParagraph"/>
        <w:numPr>
          <w:ilvl w:val="0"/>
          <w:numId w:val="28"/>
        </w:numPr>
        <w:rPr>
          <w:rFonts w:ascii="Arial" w:hAnsi="Arial" w:cs="Arial"/>
          <w:sz w:val="24"/>
          <w:szCs w:val="24"/>
        </w:rPr>
      </w:pPr>
      <w:r w:rsidRPr="00C92638">
        <w:rPr>
          <w:rFonts w:ascii="Arial" w:hAnsi="Arial" w:cs="Arial"/>
          <w:sz w:val="24"/>
          <w:szCs w:val="24"/>
        </w:rPr>
        <w:t>Measure success by the difference you make, not just the courses you deliver.</w:t>
      </w:r>
    </w:p>
    <w:p w14:paraId="38D68273" w14:textId="4C2EF56C" w:rsidR="00A04881" w:rsidRDefault="00A04881" w:rsidP="00A04881">
      <w:pPr>
        <w:pStyle w:val="ListParagraph"/>
        <w:numPr>
          <w:ilvl w:val="0"/>
          <w:numId w:val="28"/>
        </w:numPr>
        <w:rPr>
          <w:rFonts w:ascii="Arial" w:hAnsi="Arial" w:cs="Arial"/>
          <w:sz w:val="24"/>
          <w:szCs w:val="24"/>
        </w:rPr>
      </w:pPr>
      <w:r w:rsidRPr="00A04881">
        <w:rPr>
          <w:rFonts w:ascii="Arial" w:hAnsi="Arial" w:cs="Arial"/>
          <w:sz w:val="24"/>
          <w:szCs w:val="24"/>
        </w:rPr>
        <w:t>Be enthusiastic about your own development, continually learning and sharing knowledge with others.</w:t>
      </w:r>
    </w:p>
    <w:p w14:paraId="3E48E6BF" w14:textId="4633CC24" w:rsidR="00DA5F44" w:rsidRPr="00A04881" w:rsidRDefault="00D50CF0" w:rsidP="00A04881">
      <w:pPr>
        <w:pStyle w:val="ListParagraph"/>
        <w:numPr>
          <w:ilvl w:val="0"/>
          <w:numId w:val="28"/>
        </w:numPr>
        <w:rPr>
          <w:rFonts w:ascii="Arial" w:hAnsi="Arial" w:cs="Arial"/>
          <w:sz w:val="24"/>
          <w:szCs w:val="24"/>
        </w:rPr>
      </w:pPr>
      <w:r>
        <w:rPr>
          <w:rFonts w:ascii="Arial" w:hAnsi="Arial" w:cs="Arial"/>
          <w:sz w:val="24"/>
          <w:szCs w:val="24"/>
        </w:rPr>
        <w:t>.</w:t>
      </w:r>
      <w:r w:rsidR="00DA5F44" w:rsidRPr="00DA5F44">
        <w:rPr>
          <w:rFonts w:ascii="Arial" w:hAnsi="Arial" w:cs="Arial"/>
          <w:sz w:val="24"/>
          <w:szCs w:val="24"/>
        </w:rPr>
        <w:t>..and be an all-round good egg.</w:t>
      </w:r>
    </w:p>
    <w:p w14:paraId="69C4047D" w14:textId="77777777" w:rsidR="00A04881" w:rsidRDefault="00A04881" w:rsidP="00A04881">
      <w:pPr>
        <w:spacing w:after="0" w:line="240" w:lineRule="auto"/>
        <w:rPr>
          <w:rFonts w:ascii="Arial" w:hAnsi="Arial" w:cs="Arial"/>
          <w:sz w:val="24"/>
          <w:szCs w:val="24"/>
        </w:rPr>
      </w:pPr>
    </w:p>
    <w:p w14:paraId="68D81F40" w14:textId="77777777" w:rsidR="00D50CF0" w:rsidRDefault="00D50CF0" w:rsidP="00A04881">
      <w:pPr>
        <w:spacing w:after="0" w:line="240" w:lineRule="auto"/>
        <w:rPr>
          <w:rFonts w:ascii="Arial" w:hAnsi="Arial" w:cs="Arial"/>
          <w:b/>
          <w:color w:val="0070C0"/>
          <w:sz w:val="28"/>
          <w:szCs w:val="24"/>
        </w:rPr>
      </w:pPr>
    </w:p>
    <w:p w14:paraId="07DC8AB0" w14:textId="0B30C3E7" w:rsidR="00A6570D" w:rsidRDefault="00A6570D" w:rsidP="00A04881">
      <w:pPr>
        <w:spacing w:after="0" w:line="240" w:lineRule="auto"/>
        <w:rPr>
          <w:rFonts w:ascii="Arial" w:hAnsi="Arial" w:cs="Arial"/>
          <w:b/>
          <w:color w:val="0070C0"/>
          <w:sz w:val="28"/>
          <w:szCs w:val="24"/>
        </w:rPr>
      </w:pPr>
      <w:r w:rsidRPr="008A1595">
        <w:rPr>
          <w:rFonts w:ascii="Arial" w:hAnsi="Arial" w:cs="Arial"/>
          <w:b/>
          <w:color w:val="0070C0"/>
          <w:sz w:val="28"/>
          <w:szCs w:val="24"/>
        </w:rPr>
        <w:lastRenderedPageBreak/>
        <w:t>You have experience of</w:t>
      </w:r>
      <w:r w:rsidR="003B2DC9" w:rsidRPr="008A1595">
        <w:rPr>
          <w:rFonts w:ascii="Arial" w:hAnsi="Arial" w:cs="Arial"/>
          <w:b/>
          <w:color w:val="0070C0"/>
          <w:sz w:val="28"/>
          <w:szCs w:val="24"/>
        </w:rPr>
        <w:t>:</w:t>
      </w:r>
    </w:p>
    <w:p w14:paraId="24314650" w14:textId="77777777" w:rsidR="00796CEE" w:rsidRPr="008A1595" w:rsidRDefault="00796CEE" w:rsidP="00A04881">
      <w:pPr>
        <w:spacing w:after="0" w:line="240" w:lineRule="auto"/>
        <w:rPr>
          <w:rFonts w:ascii="Arial" w:hAnsi="Arial" w:cs="Arial"/>
          <w:b/>
          <w:color w:val="0070C0"/>
          <w:sz w:val="28"/>
          <w:szCs w:val="24"/>
        </w:rPr>
      </w:pPr>
    </w:p>
    <w:p w14:paraId="5E08B52D" w14:textId="37C0B008"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Designing and facilitating engaging learning experiences that achieve meaningful outcomes.</w:t>
      </w:r>
    </w:p>
    <w:p w14:paraId="0F1B64E1" w14:textId="33035467"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Building trusted relationships with stakeholders, subject matter experts and operational teams.</w:t>
      </w:r>
    </w:p>
    <w:p w14:paraId="28F9C3F0" w14:textId="4F9EF1CD"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Translating complex information into clear, engaging and practical learning solutions.</w:t>
      </w:r>
    </w:p>
    <w:p w14:paraId="10DE8A82" w14:textId="325E8982"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Evaluating the effectiveness of learning and using insight, feedback and data to drive continuous improvement.</w:t>
      </w:r>
    </w:p>
    <w:p w14:paraId="4474592B" w14:textId="579EC858"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Working in a fast-paced environment where you have successfully balanced multiple priorities and deadlines.</w:t>
      </w:r>
    </w:p>
    <w:p w14:paraId="3E8DAC73" w14:textId="771169CA"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Creating high-quality learning resources using Microsoft 365 and a range of digital learning tools.</w:t>
      </w:r>
    </w:p>
    <w:p w14:paraId="5C1D8BD8" w14:textId="4E4CC43B"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Working collaboratively across different teams and functions to deliver shared objectives.</w:t>
      </w:r>
    </w:p>
    <w:p w14:paraId="748AD607" w14:textId="41B532BF"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Applying learning and organisational development best practice to improve colleague capability and organisational performance.</w:t>
      </w:r>
    </w:p>
    <w:p w14:paraId="0D41AE5A" w14:textId="30E2150A"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Ideally, supporting leadership or management development, organisational development or culture change initiatives.</w:t>
      </w:r>
    </w:p>
    <w:p w14:paraId="4159EA12" w14:textId="245C7E25" w:rsidR="00796CEE" w:rsidRPr="00796CEE" w:rsidRDefault="00796CEE" w:rsidP="00796CEE">
      <w:pPr>
        <w:pStyle w:val="ListParagraph"/>
        <w:numPr>
          <w:ilvl w:val="0"/>
          <w:numId w:val="28"/>
        </w:numPr>
        <w:rPr>
          <w:rFonts w:ascii="Arial" w:hAnsi="Arial" w:cs="Arial"/>
          <w:sz w:val="24"/>
          <w:szCs w:val="24"/>
        </w:rPr>
      </w:pPr>
      <w:r w:rsidRPr="00796CEE">
        <w:rPr>
          <w:rFonts w:ascii="Arial" w:hAnsi="Arial" w:cs="Arial"/>
          <w:sz w:val="24"/>
          <w:szCs w:val="24"/>
        </w:rPr>
        <w:t>Using technology confidently to enhance learning, collaboration and communication.</w:t>
      </w:r>
    </w:p>
    <w:p w14:paraId="06DB25CB" w14:textId="77777777" w:rsidR="00796CEE" w:rsidRDefault="00796CEE" w:rsidP="00796CEE">
      <w:pPr>
        <w:spacing w:after="0" w:line="240" w:lineRule="auto"/>
        <w:rPr>
          <w:rFonts w:ascii="Arial" w:hAnsi="Arial" w:cs="Arial"/>
          <w:sz w:val="20"/>
          <w:szCs w:val="24"/>
        </w:rPr>
      </w:pPr>
    </w:p>
    <w:p w14:paraId="3C1D8395" w14:textId="77777777" w:rsidR="00A41ADB" w:rsidRDefault="00A41ADB" w:rsidP="007C4E8F">
      <w:pPr>
        <w:spacing w:after="0" w:line="240" w:lineRule="auto"/>
        <w:rPr>
          <w:rFonts w:ascii="Arial" w:hAnsi="Arial" w:cs="Arial"/>
          <w:sz w:val="24"/>
          <w:szCs w:val="24"/>
        </w:rPr>
      </w:pPr>
    </w:p>
    <w:p w14:paraId="5BE3081F" w14:textId="48670FD5" w:rsidR="00A41ADB" w:rsidRDefault="00A41ADB" w:rsidP="00A41ADB">
      <w:pPr>
        <w:spacing w:after="0" w:line="240" w:lineRule="auto"/>
        <w:rPr>
          <w:rFonts w:ascii="Arial" w:hAnsi="Arial" w:cs="Arial"/>
          <w:b/>
          <w:color w:val="0070C0"/>
          <w:sz w:val="28"/>
          <w:szCs w:val="24"/>
        </w:rPr>
      </w:pPr>
      <w:r w:rsidRPr="008C54F8">
        <w:rPr>
          <w:rFonts w:ascii="Arial" w:hAnsi="Arial" w:cs="Arial"/>
          <w:b/>
          <w:color w:val="0070C0"/>
          <w:sz w:val="28"/>
          <w:szCs w:val="24"/>
        </w:rPr>
        <w:t>Additional Duties and Responsibilities</w:t>
      </w:r>
      <w:r>
        <w:rPr>
          <w:rFonts w:ascii="Arial" w:hAnsi="Arial" w:cs="Arial"/>
          <w:b/>
          <w:color w:val="0070C0"/>
          <w:sz w:val="28"/>
          <w:szCs w:val="24"/>
        </w:rPr>
        <w:t>:</w:t>
      </w:r>
      <w:r w:rsidRPr="008C54F8">
        <w:rPr>
          <w:rFonts w:ascii="Arial" w:hAnsi="Arial" w:cs="Arial"/>
          <w:b/>
          <w:color w:val="0070C0"/>
          <w:sz w:val="28"/>
          <w:szCs w:val="24"/>
        </w:rPr>
        <w:t xml:space="preserve"> </w:t>
      </w:r>
    </w:p>
    <w:p w14:paraId="2FBB64A1" w14:textId="77777777" w:rsidR="00A41ADB" w:rsidRDefault="00A41ADB" w:rsidP="00A41ADB">
      <w:pPr>
        <w:spacing w:after="0" w:line="240" w:lineRule="auto"/>
        <w:rPr>
          <w:rFonts w:ascii="Arial" w:hAnsi="Arial" w:cs="Arial"/>
          <w:sz w:val="24"/>
          <w:szCs w:val="24"/>
        </w:rPr>
      </w:pPr>
    </w:p>
    <w:p w14:paraId="43104663" w14:textId="77777777" w:rsidR="00A41ADB" w:rsidRPr="00EE018C" w:rsidRDefault="00A41ADB" w:rsidP="00A41ADB">
      <w:pPr>
        <w:spacing w:after="0" w:line="240" w:lineRule="auto"/>
        <w:rPr>
          <w:rFonts w:ascii="Arial" w:hAnsi="Arial" w:cs="Arial"/>
          <w:sz w:val="24"/>
          <w:szCs w:val="24"/>
        </w:rPr>
      </w:pPr>
      <w:r w:rsidRPr="008C54F8">
        <w:rPr>
          <w:rFonts w:ascii="Arial" w:hAnsi="Arial" w:cs="Arial"/>
          <w:sz w:val="24"/>
          <w:szCs w:val="24"/>
        </w:rPr>
        <w:t>It should be noted that the duties outlined are not exhaustive. All members of InHealth may be asked to undertake additional tasks, provided these are within their capability. All staff must engage in appraisals, annual self-declaration, training and self-development to meet organisational standards. Strict compliance with statutory and company policies is mandatory for operational effectiveness.</w:t>
      </w:r>
    </w:p>
    <w:p w14:paraId="40C3A4C8" w14:textId="19CCE570" w:rsidR="009A5A98" w:rsidRPr="00EE018C" w:rsidRDefault="009A5A98" w:rsidP="007C4E8F">
      <w:pPr>
        <w:spacing w:after="0" w:line="240" w:lineRule="auto"/>
        <w:rPr>
          <w:rFonts w:ascii="Arial" w:hAnsi="Arial" w:cs="Arial"/>
          <w:sz w:val="24"/>
          <w:szCs w:val="24"/>
        </w:rPr>
      </w:pPr>
    </w:p>
    <w:sectPr w:rsidR="009A5A98" w:rsidRPr="00EE018C" w:rsidSect="00CF5A12">
      <w:headerReference w:type="even" r:id="rId11"/>
      <w:headerReference w:type="default" r:id="rId12"/>
      <w:footerReference w:type="default" r:id="rId13"/>
      <w:headerReference w:type="first" r:id="rId14"/>
      <w:footerReference w:type="first" r:id="rId15"/>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A982C" w14:textId="77777777" w:rsidR="00E24C04" w:rsidRDefault="00E24C04" w:rsidP="006836F6">
      <w:pPr>
        <w:spacing w:after="0" w:line="240" w:lineRule="auto"/>
      </w:pPr>
      <w:r>
        <w:separator/>
      </w:r>
    </w:p>
  </w:endnote>
  <w:endnote w:type="continuationSeparator" w:id="0">
    <w:p w14:paraId="04F036A3" w14:textId="77777777" w:rsidR="00E24C04" w:rsidRDefault="00E24C04"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8F633" w14:textId="77777777" w:rsidR="00906E85" w:rsidRDefault="003C76FB">
    <w:pPr>
      <w:pStyle w:val="Footer"/>
    </w:pPr>
    <w:r>
      <w:rPr>
        <w:noProof/>
      </w:rPr>
      <w:drawing>
        <wp:anchor distT="0" distB="0" distL="114300" distR="114300" simplePos="0" relativeHeight="251658240" behindDoc="1" locked="0" layoutInCell="1" allowOverlap="1" wp14:anchorId="6BA046E7" wp14:editId="7ECD0107">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3133" w14:textId="77777777" w:rsidR="003C76FB" w:rsidRDefault="003C76FB">
    <w:pPr>
      <w:pStyle w:val="Footer"/>
    </w:pPr>
    <w:r>
      <w:rPr>
        <w:noProof/>
      </w:rPr>
      <w:drawing>
        <wp:anchor distT="0" distB="0" distL="114300" distR="114300" simplePos="0" relativeHeight="251659264" behindDoc="1" locked="0" layoutInCell="1" allowOverlap="1" wp14:anchorId="20F76B33" wp14:editId="4ED84A8F">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C466B" w14:textId="77777777" w:rsidR="00E24C04" w:rsidRDefault="00E24C04" w:rsidP="006836F6">
      <w:pPr>
        <w:spacing w:after="0" w:line="240" w:lineRule="auto"/>
      </w:pPr>
      <w:r>
        <w:separator/>
      </w:r>
    </w:p>
  </w:footnote>
  <w:footnote w:type="continuationSeparator" w:id="0">
    <w:p w14:paraId="6EA1FF44" w14:textId="77777777" w:rsidR="00E24C04" w:rsidRDefault="00E24C04"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A909" w14:textId="77777777" w:rsidR="00EA78A7" w:rsidRDefault="00E24C04">
    <w:pPr>
      <w:pStyle w:val="Header"/>
    </w:pPr>
    <w:r>
      <w:rPr>
        <w:noProof/>
        <w:lang w:eastAsia="en-GB"/>
      </w:rPr>
      <w:pict w14:anchorId="55CAE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1038"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46210" w14:textId="77777777" w:rsidR="00A85CD5" w:rsidRPr="00EE186B" w:rsidRDefault="00BD1137">
    <w:pPr>
      <w:pStyle w:val="Header"/>
      <w:rPr>
        <w:rFonts w:ascii="Arial" w:hAnsi="Arial" w:cs="Arial"/>
        <w:b/>
        <w:sz w:val="24"/>
        <w:szCs w:val="28"/>
      </w:rPr>
    </w:pPr>
    <w:r w:rsidRPr="00EE186B">
      <w:rPr>
        <w:rFonts w:ascii="Arial" w:hAnsi="Arial" w:cs="Arial"/>
        <w:b/>
        <w:sz w:val="24"/>
        <w:szCs w:val="28"/>
      </w:rPr>
      <w:t xml:space="preserve">Job </w:t>
    </w:r>
    <w:r w:rsidR="00EE186B" w:rsidRPr="00EE186B">
      <w:rPr>
        <w:rFonts w:ascii="Arial" w:hAnsi="Arial" w:cs="Arial"/>
        <w:b/>
        <w:sz w:val="24"/>
        <w:szCs w:val="28"/>
      </w:rPr>
      <w:t>d</w:t>
    </w:r>
    <w:r w:rsidRPr="00EE186B">
      <w:rPr>
        <w:rFonts w:ascii="Arial" w:hAnsi="Arial" w:cs="Arial"/>
        <w:b/>
        <w:sz w:val="24"/>
        <w:szCs w:val="28"/>
      </w:rPr>
      <w:t>escription</w:t>
    </w:r>
    <w:r w:rsidR="00A85CD5" w:rsidRPr="00EE186B">
      <w:rPr>
        <w:noProof/>
        <w:sz w:val="20"/>
      </w:rPr>
      <w:drawing>
        <wp:anchor distT="0" distB="0" distL="114300" distR="114300" simplePos="0" relativeHeight="251657216" behindDoc="1" locked="0" layoutInCell="1" allowOverlap="1" wp14:anchorId="64532C03" wp14:editId="65CC59DC">
          <wp:simplePos x="0" y="0"/>
          <wp:positionH relativeFrom="column">
            <wp:posOffset>5245100</wp:posOffset>
          </wp:positionH>
          <wp:positionV relativeFrom="paragraph">
            <wp:posOffset>-311785</wp:posOffset>
          </wp:positionV>
          <wp:extent cx="1270000" cy="580969"/>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4084" w14:textId="487BEC8D" w:rsidR="00EA78A7" w:rsidRPr="00EE186B" w:rsidRDefault="00EE186B">
    <w:pPr>
      <w:pStyle w:val="Header"/>
      <w:rPr>
        <w:rFonts w:ascii="Arial" w:hAnsi="Arial" w:cs="Arial"/>
        <w:b/>
        <w:sz w:val="24"/>
        <w:szCs w:val="28"/>
      </w:rPr>
    </w:pPr>
    <w:r>
      <w:rPr>
        <w:rFonts w:ascii="Arial" w:hAnsi="Arial" w:cs="Arial"/>
        <w:b/>
        <w:noProof/>
        <w:sz w:val="24"/>
        <w:szCs w:val="28"/>
      </w:rPr>
      <w:drawing>
        <wp:anchor distT="0" distB="0" distL="114300" distR="114300" simplePos="0" relativeHeight="251655168" behindDoc="1" locked="0" layoutInCell="1" allowOverlap="1" wp14:anchorId="19AD6627" wp14:editId="1799F5A6">
          <wp:simplePos x="0" y="0"/>
          <wp:positionH relativeFrom="page">
            <wp:align>right</wp:align>
          </wp:positionH>
          <wp:positionV relativeFrom="paragraph">
            <wp:posOffset>-428950</wp:posOffset>
          </wp:positionV>
          <wp:extent cx="7551420" cy="307632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551420" cy="3076329"/>
                  </a:xfrm>
                  <a:prstGeom prst="rect">
                    <a:avLst/>
                  </a:prstGeom>
                </pic:spPr>
              </pic:pic>
            </a:graphicData>
          </a:graphic>
          <wp14:sizeRelH relativeFrom="page">
            <wp14:pctWidth>0</wp14:pctWidth>
          </wp14:sizeRelH>
          <wp14:sizeRelV relativeFrom="page">
            <wp14:pctHeight>0</wp14:pctHeight>
          </wp14:sizeRelV>
        </wp:anchor>
      </w:drawing>
    </w:r>
    <w:r w:rsidR="00A85CD5" w:rsidRPr="00EE186B">
      <w:rPr>
        <w:rFonts w:ascii="Arial" w:hAnsi="Arial" w:cs="Arial"/>
        <w:b/>
        <w:noProof/>
        <w:sz w:val="24"/>
        <w:szCs w:val="28"/>
      </w:rPr>
      <w:drawing>
        <wp:anchor distT="0" distB="0" distL="114300" distR="114300" simplePos="0" relativeHeight="251656192" behindDoc="1" locked="0" layoutInCell="1" allowOverlap="1" wp14:anchorId="795E9BF4" wp14:editId="3D91E47D">
          <wp:simplePos x="0" y="0"/>
          <wp:positionH relativeFrom="column">
            <wp:posOffset>5276850</wp:posOffset>
          </wp:positionH>
          <wp:positionV relativeFrom="paragraph">
            <wp:posOffset>-329565</wp:posOffset>
          </wp:positionV>
          <wp:extent cx="1270000" cy="580969"/>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8816D1" w:rsidRPr="00EE186B">
      <w:rPr>
        <w:rFonts w:ascii="Arial" w:hAnsi="Arial" w:cs="Arial"/>
        <w:b/>
        <w:sz w:val="24"/>
        <w:szCs w:val="28"/>
      </w:rPr>
      <w:t xml:space="preserve">Job </w:t>
    </w:r>
    <w:r w:rsidRPr="00EE186B">
      <w:rPr>
        <w:rFonts w:ascii="Arial" w:hAnsi="Arial" w:cs="Arial"/>
        <w:b/>
        <w:sz w:val="24"/>
        <w:szCs w:val="28"/>
      </w:rPr>
      <w:t>d</w:t>
    </w:r>
    <w:r w:rsidR="008816D1" w:rsidRPr="00EE186B">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518C"/>
    <w:multiLevelType w:val="hybridMultilevel"/>
    <w:tmpl w:val="558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D7554"/>
    <w:multiLevelType w:val="multilevel"/>
    <w:tmpl w:val="A28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04EB3"/>
    <w:multiLevelType w:val="hybridMultilevel"/>
    <w:tmpl w:val="01D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64E76"/>
    <w:multiLevelType w:val="hybridMultilevel"/>
    <w:tmpl w:val="B45CE1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45F466C"/>
    <w:multiLevelType w:val="hybridMultilevel"/>
    <w:tmpl w:val="E4C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27733"/>
    <w:multiLevelType w:val="multilevel"/>
    <w:tmpl w:val="9BB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F0183"/>
    <w:multiLevelType w:val="hybridMultilevel"/>
    <w:tmpl w:val="63F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21A72"/>
    <w:multiLevelType w:val="hybridMultilevel"/>
    <w:tmpl w:val="5DD87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A30435"/>
    <w:multiLevelType w:val="hybridMultilevel"/>
    <w:tmpl w:val="147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6878C3"/>
    <w:multiLevelType w:val="hybridMultilevel"/>
    <w:tmpl w:val="68D6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BC2A74"/>
    <w:multiLevelType w:val="hybridMultilevel"/>
    <w:tmpl w:val="AD30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8C0894"/>
    <w:multiLevelType w:val="hybridMultilevel"/>
    <w:tmpl w:val="F00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2252F"/>
    <w:multiLevelType w:val="multilevel"/>
    <w:tmpl w:val="9BB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481149"/>
    <w:multiLevelType w:val="hybridMultilevel"/>
    <w:tmpl w:val="92F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A307D3"/>
    <w:multiLevelType w:val="multilevel"/>
    <w:tmpl w:val="9BB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E35A9E"/>
    <w:multiLevelType w:val="multilevel"/>
    <w:tmpl w:val="9BB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49641E"/>
    <w:multiLevelType w:val="hybridMultilevel"/>
    <w:tmpl w:val="2A14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0D102C"/>
    <w:multiLevelType w:val="hybridMultilevel"/>
    <w:tmpl w:val="11AC3A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56997B14"/>
    <w:multiLevelType w:val="hybridMultilevel"/>
    <w:tmpl w:val="27AA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EF3D8C"/>
    <w:multiLevelType w:val="hybridMultilevel"/>
    <w:tmpl w:val="ADC29E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5B63278C"/>
    <w:multiLevelType w:val="hybridMultilevel"/>
    <w:tmpl w:val="ACDE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54BD0"/>
    <w:multiLevelType w:val="hybridMultilevel"/>
    <w:tmpl w:val="6B4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E53B1"/>
    <w:multiLevelType w:val="hybridMultilevel"/>
    <w:tmpl w:val="E5C44AB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61623DF4"/>
    <w:multiLevelType w:val="hybridMultilevel"/>
    <w:tmpl w:val="1AEE5B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62BD4819"/>
    <w:multiLevelType w:val="hybridMultilevel"/>
    <w:tmpl w:val="48C87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85328A"/>
    <w:multiLevelType w:val="hybridMultilevel"/>
    <w:tmpl w:val="2EB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1600B9"/>
    <w:multiLevelType w:val="hybridMultilevel"/>
    <w:tmpl w:val="CF324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7D811D0F"/>
    <w:multiLevelType w:val="hybridMultilevel"/>
    <w:tmpl w:val="02DC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8B2188"/>
    <w:multiLevelType w:val="hybridMultilevel"/>
    <w:tmpl w:val="37F053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14638796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839910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493976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445348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82469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958539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007365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930531">
    <w:abstractNumId w:val="3"/>
  </w:num>
  <w:num w:numId="9" w16cid:durableId="444814403">
    <w:abstractNumId w:val="20"/>
  </w:num>
  <w:num w:numId="10" w16cid:durableId="846745697">
    <w:abstractNumId w:val="11"/>
  </w:num>
  <w:num w:numId="11" w16cid:durableId="1097016465">
    <w:abstractNumId w:val="6"/>
  </w:num>
  <w:num w:numId="12" w16cid:durableId="848563622">
    <w:abstractNumId w:val="9"/>
  </w:num>
  <w:num w:numId="13" w16cid:durableId="1762947611">
    <w:abstractNumId w:val="27"/>
  </w:num>
  <w:num w:numId="14" w16cid:durableId="1771852588">
    <w:abstractNumId w:val="13"/>
  </w:num>
  <w:num w:numId="15" w16cid:durableId="911819439">
    <w:abstractNumId w:val="8"/>
  </w:num>
  <w:num w:numId="16" w16cid:durableId="1727339517">
    <w:abstractNumId w:val="10"/>
  </w:num>
  <w:num w:numId="17" w16cid:durableId="411509557">
    <w:abstractNumId w:val="0"/>
  </w:num>
  <w:num w:numId="18" w16cid:durableId="378750709">
    <w:abstractNumId w:val="7"/>
  </w:num>
  <w:num w:numId="19" w16cid:durableId="1532067349">
    <w:abstractNumId w:val="24"/>
  </w:num>
  <w:num w:numId="20" w16cid:durableId="2119441864">
    <w:abstractNumId w:val="16"/>
  </w:num>
  <w:num w:numId="21" w16cid:durableId="1861115075">
    <w:abstractNumId w:val="21"/>
  </w:num>
  <w:num w:numId="22" w16cid:durableId="703020446">
    <w:abstractNumId w:val="2"/>
  </w:num>
  <w:num w:numId="23" w16cid:durableId="1375302449">
    <w:abstractNumId w:val="4"/>
  </w:num>
  <w:num w:numId="24" w16cid:durableId="622661546">
    <w:abstractNumId w:val="18"/>
  </w:num>
  <w:num w:numId="25" w16cid:durableId="2130511632">
    <w:abstractNumId w:val="25"/>
  </w:num>
  <w:num w:numId="26" w16cid:durableId="1719280270">
    <w:abstractNumId w:val="1"/>
  </w:num>
  <w:num w:numId="27" w16cid:durableId="519441450">
    <w:abstractNumId w:val="15"/>
  </w:num>
  <w:num w:numId="28" w16cid:durableId="460347278">
    <w:abstractNumId w:val="12"/>
  </w:num>
  <w:num w:numId="29" w16cid:durableId="1511679217">
    <w:abstractNumId w:val="14"/>
  </w:num>
  <w:num w:numId="30" w16cid:durableId="2031444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65198"/>
    <w:rsid w:val="0006660B"/>
    <w:rsid w:val="0008108D"/>
    <w:rsid w:val="000E1AF1"/>
    <w:rsid w:val="00143A78"/>
    <w:rsid w:val="0016305A"/>
    <w:rsid w:val="00165EB1"/>
    <w:rsid w:val="001B0651"/>
    <w:rsid w:val="001D3504"/>
    <w:rsid w:val="001E2C77"/>
    <w:rsid w:val="001F5BB7"/>
    <w:rsid w:val="002015B1"/>
    <w:rsid w:val="00220EA8"/>
    <w:rsid w:val="0024136F"/>
    <w:rsid w:val="0027637C"/>
    <w:rsid w:val="00285FC3"/>
    <w:rsid w:val="002B6661"/>
    <w:rsid w:val="002E1931"/>
    <w:rsid w:val="002E5E04"/>
    <w:rsid w:val="002F0F0C"/>
    <w:rsid w:val="0037183E"/>
    <w:rsid w:val="003B2DC9"/>
    <w:rsid w:val="003C0C43"/>
    <w:rsid w:val="003C76FB"/>
    <w:rsid w:val="0043669E"/>
    <w:rsid w:val="00461A92"/>
    <w:rsid w:val="00462666"/>
    <w:rsid w:val="00483EFE"/>
    <w:rsid w:val="00530AF8"/>
    <w:rsid w:val="00554DFF"/>
    <w:rsid w:val="005655C8"/>
    <w:rsid w:val="005D4D56"/>
    <w:rsid w:val="005E6DB8"/>
    <w:rsid w:val="005F032F"/>
    <w:rsid w:val="005F1F09"/>
    <w:rsid w:val="005F75DA"/>
    <w:rsid w:val="0066755B"/>
    <w:rsid w:val="006836F6"/>
    <w:rsid w:val="00686B97"/>
    <w:rsid w:val="00691E96"/>
    <w:rsid w:val="006A4437"/>
    <w:rsid w:val="006C7E18"/>
    <w:rsid w:val="0070307A"/>
    <w:rsid w:val="007140DD"/>
    <w:rsid w:val="00725619"/>
    <w:rsid w:val="007932CC"/>
    <w:rsid w:val="00796CEE"/>
    <w:rsid w:val="007B0C2F"/>
    <w:rsid w:val="007B0EA0"/>
    <w:rsid w:val="007C2E55"/>
    <w:rsid w:val="007C4E8F"/>
    <w:rsid w:val="007F5C27"/>
    <w:rsid w:val="00831E5A"/>
    <w:rsid w:val="00837347"/>
    <w:rsid w:val="008816D1"/>
    <w:rsid w:val="00896676"/>
    <w:rsid w:val="008A1595"/>
    <w:rsid w:val="008C59FD"/>
    <w:rsid w:val="00906E85"/>
    <w:rsid w:val="00910DC8"/>
    <w:rsid w:val="00957788"/>
    <w:rsid w:val="00996521"/>
    <w:rsid w:val="009A49F8"/>
    <w:rsid w:val="009A5A98"/>
    <w:rsid w:val="009C36C5"/>
    <w:rsid w:val="009D308F"/>
    <w:rsid w:val="009D3E54"/>
    <w:rsid w:val="009E193E"/>
    <w:rsid w:val="00A04881"/>
    <w:rsid w:val="00A41ADB"/>
    <w:rsid w:val="00A46B90"/>
    <w:rsid w:val="00A6570D"/>
    <w:rsid w:val="00A85CD5"/>
    <w:rsid w:val="00AC2467"/>
    <w:rsid w:val="00B06C28"/>
    <w:rsid w:val="00B43F0A"/>
    <w:rsid w:val="00B50C7A"/>
    <w:rsid w:val="00B745FF"/>
    <w:rsid w:val="00BA6682"/>
    <w:rsid w:val="00BA6709"/>
    <w:rsid w:val="00BD1137"/>
    <w:rsid w:val="00C3574D"/>
    <w:rsid w:val="00C75591"/>
    <w:rsid w:val="00C92638"/>
    <w:rsid w:val="00CC4D48"/>
    <w:rsid w:val="00CF5A12"/>
    <w:rsid w:val="00D20014"/>
    <w:rsid w:val="00D413D5"/>
    <w:rsid w:val="00D415A9"/>
    <w:rsid w:val="00D50CF0"/>
    <w:rsid w:val="00D6502B"/>
    <w:rsid w:val="00D94531"/>
    <w:rsid w:val="00DA5F44"/>
    <w:rsid w:val="00DC5F8A"/>
    <w:rsid w:val="00DD3579"/>
    <w:rsid w:val="00DE40A6"/>
    <w:rsid w:val="00DF144D"/>
    <w:rsid w:val="00DF5C2C"/>
    <w:rsid w:val="00E16587"/>
    <w:rsid w:val="00E24C04"/>
    <w:rsid w:val="00EA78A7"/>
    <w:rsid w:val="00EE018C"/>
    <w:rsid w:val="00EE186B"/>
    <w:rsid w:val="00EF51F9"/>
    <w:rsid w:val="00F2000D"/>
    <w:rsid w:val="00F56326"/>
    <w:rsid w:val="00F65725"/>
    <w:rsid w:val="00F72F5B"/>
    <w:rsid w:val="00F75771"/>
    <w:rsid w:val="00F81088"/>
    <w:rsid w:val="00F874D4"/>
    <w:rsid w:val="00FE1692"/>
    <w:rsid w:val="00FE2C38"/>
    <w:rsid w:val="00FF0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C6F1F"/>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3.xml><?xml version="1.0" encoding="utf-8"?>
<ds:datastoreItem xmlns:ds="http://schemas.openxmlformats.org/officeDocument/2006/customXml" ds:itemID="{155B7E51-9CB1-4CAF-A1A6-332805E465F6}">
  <ds:schemaRefs>
    <ds:schemaRef ds:uri="http://schemas.openxmlformats.org/officeDocument/2006/bibliography"/>
  </ds:schemaRefs>
</ds:datastoreItem>
</file>

<file path=customXml/itemProps4.xml><?xml version="1.0" encoding="utf-8"?>
<ds:datastoreItem xmlns:ds="http://schemas.openxmlformats.org/officeDocument/2006/customXml" ds:itemID="{9FB2D4B7-A80C-43C4-8820-11A43617174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cc60758-5c35-453b-b9c2-099367865b7d}" enabled="0" method="" siteId="{7cc60758-5c35-453b-b9c2-099367865b7d}"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1190</Words>
  <Characters>7538</Characters>
  <Application>Microsoft Office Word</Application>
  <DocSecurity>4</DocSecurity>
  <Lines>183</Lines>
  <Paragraphs>73</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zkatnik</dc:creator>
  <cp:keywords/>
  <dc:description/>
  <cp:lastModifiedBy>Ed Cockcroft</cp:lastModifiedBy>
  <cp:revision>2</cp:revision>
  <dcterms:created xsi:type="dcterms:W3CDTF">2026-08-07T15:37:00Z</dcterms:created>
  <dcterms:modified xsi:type="dcterms:W3CDTF">2026-08-07T15:37:00Z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